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8D6C9" w14:textId="77777777" w:rsidR="006113A6" w:rsidRDefault="006113A6" w:rsidP="005071B1">
      <w:pPr>
        <w:ind w:right="720"/>
        <w:jc w:val="both"/>
      </w:pPr>
    </w:p>
    <w:p w14:paraId="109E29DE" w14:textId="77777777" w:rsidR="006113A6" w:rsidRDefault="006113A6" w:rsidP="005071B1">
      <w:pPr>
        <w:ind w:right="720"/>
        <w:jc w:val="both"/>
      </w:pPr>
    </w:p>
    <w:p w14:paraId="00EBADF8" w14:textId="0B76BEFF" w:rsidR="005071B1" w:rsidRPr="00247D3A" w:rsidRDefault="005071B1" w:rsidP="005071B1">
      <w:pPr>
        <w:ind w:right="720"/>
        <w:jc w:val="center"/>
        <w:rPr>
          <w:b/>
          <w:sz w:val="26"/>
          <w:szCs w:val="26"/>
        </w:rPr>
      </w:pPr>
      <w:r w:rsidRPr="00247D3A">
        <w:rPr>
          <w:b/>
          <w:sz w:val="26"/>
          <w:szCs w:val="26"/>
        </w:rPr>
        <w:t>BID NOTICE</w:t>
      </w:r>
    </w:p>
    <w:p w14:paraId="2C53772B" w14:textId="6589E09A" w:rsidR="005071B1" w:rsidRDefault="005071B1" w:rsidP="005071B1">
      <w:pPr>
        <w:ind w:right="720"/>
        <w:jc w:val="both"/>
      </w:pPr>
    </w:p>
    <w:p w14:paraId="757A54F9" w14:textId="711ADD46" w:rsidR="005071B1" w:rsidRDefault="005071B1" w:rsidP="005071B1">
      <w:pPr>
        <w:ind w:right="720"/>
        <w:jc w:val="both"/>
      </w:pPr>
    </w:p>
    <w:p w14:paraId="2EA7BA58" w14:textId="77777777" w:rsidR="005071B1" w:rsidRPr="004D0385" w:rsidRDefault="005071B1" w:rsidP="005071B1">
      <w:pPr>
        <w:ind w:right="720"/>
        <w:jc w:val="both"/>
        <w:rPr>
          <w:sz w:val="24"/>
          <w:szCs w:val="24"/>
        </w:rPr>
      </w:pPr>
    </w:p>
    <w:p w14:paraId="2B71A8F4" w14:textId="77777777" w:rsidR="006113A6" w:rsidRPr="006113A6" w:rsidRDefault="006113A6" w:rsidP="006113A6">
      <w:pPr>
        <w:ind w:right="144"/>
        <w:jc w:val="both"/>
        <w:rPr>
          <w:rFonts w:ascii="Arial" w:hAnsi="Arial" w:cs="Arial"/>
          <w:sz w:val="23"/>
          <w:szCs w:val="23"/>
        </w:rPr>
      </w:pPr>
      <w:r w:rsidRPr="006113A6">
        <w:rPr>
          <w:rFonts w:ascii="Arial" w:hAnsi="Arial" w:cs="Arial"/>
          <w:sz w:val="23"/>
          <w:szCs w:val="23"/>
        </w:rPr>
        <w:t xml:space="preserve">By order of the Commissioner’s Court of Frio County, Texas, and pursuant to Section 262.023 of the Texas Local Government Code, sealed requests for bids for a 2025 </w:t>
      </w:r>
      <w:proofErr w:type="spellStart"/>
      <w:r w:rsidRPr="006113A6">
        <w:rPr>
          <w:rFonts w:ascii="Arial" w:hAnsi="Arial" w:cs="Arial"/>
          <w:sz w:val="23"/>
          <w:szCs w:val="23"/>
        </w:rPr>
        <w:t>Intramet</w:t>
      </w:r>
      <w:proofErr w:type="spellEnd"/>
      <w:r w:rsidRPr="006113A6">
        <w:rPr>
          <w:rFonts w:ascii="Arial" w:hAnsi="Arial" w:cs="Arial"/>
          <w:sz w:val="23"/>
          <w:szCs w:val="23"/>
        </w:rPr>
        <w:t xml:space="preserve"> 130BBL Vacuum Trailer. Bids will be received at the Frio County Auditor’s Office located at 500 E. San Antonio St. Ste. 3, Pearsall, Texas 78061 until </w:t>
      </w:r>
      <w:r w:rsidRPr="006113A6">
        <w:rPr>
          <w:rFonts w:ascii="Arial" w:hAnsi="Arial" w:cs="Arial"/>
          <w:b/>
          <w:bCs/>
          <w:sz w:val="23"/>
          <w:szCs w:val="23"/>
        </w:rPr>
        <w:t>3:00 P.M., August 22, 2025</w:t>
      </w:r>
      <w:r w:rsidRPr="006113A6">
        <w:rPr>
          <w:rFonts w:ascii="Arial" w:hAnsi="Arial" w:cs="Arial"/>
          <w:sz w:val="23"/>
          <w:szCs w:val="23"/>
        </w:rPr>
        <w:t xml:space="preserve">. Bids received after the time indicated will be returned unopened. The bids will be opened and read aloud during the Commissioner’s Court meeting on </w:t>
      </w:r>
      <w:r w:rsidRPr="006113A6">
        <w:rPr>
          <w:rFonts w:ascii="Arial" w:hAnsi="Arial" w:cs="Arial"/>
          <w:b/>
          <w:bCs/>
          <w:sz w:val="23"/>
          <w:szCs w:val="23"/>
        </w:rPr>
        <w:t>August 26, 2025</w:t>
      </w:r>
      <w:r w:rsidRPr="006113A6">
        <w:rPr>
          <w:rFonts w:ascii="Arial" w:hAnsi="Arial" w:cs="Arial"/>
          <w:sz w:val="23"/>
          <w:szCs w:val="23"/>
        </w:rPr>
        <w:t xml:space="preserve">. Prospective bidders may contact Anselmo Ornelas at 2207 BI 35E, Pearsall, Texas 78061; phone 830-505-7402; or by e-mail at </w:t>
      </w:r>
      <w:hyperlink r:id="rId6" w:history="1"/>
      <w:hyperlink r:id="rId7" w:history="1">
        <w:r w:rsidRPr="006113A6">
          <w:rPr>
            <w:rStyle w:val="Hyperlink"/>
            <w:rFonts w:ascii="Arial" w:hAnsi="Arial" w:cs="Arial"/>
            <w:sz w:val="23"/>
            <w:szCs w:val="23"/>
          </w:rPr>
          <w:t>ancelmo.ornelas@friocounty.org</w:t>
        </w:r>
      </w:hyperlink>
      <w:r w:rsidRPr="006113A6">
        <w:rPr>
          <w:rFonts w:ascii="Arial" w:hAnsi="Arial" w:cs="Arial"/>
          <w:sz w:val="23"/>
          <w:szCs w:val="23"/>
        </w:rPr>
        <w:t xml:space="preserve"> for any questions regarding obtaining specifications. Frio County reserves the right to reject any and all bids and to accept the bid most advantageous to the County. For more information, visit </w:t>
      </w:r>
      <w:hyperlink r:id="rId8" w:history="1">
        <w:r w:rsidRPr="006113A6">
          <w:rPr>
            <w:rStyle w:val="Hyperlink"/>
            <w:rFonts w:ascii="Arial" w:hAnsi="Arial" w:cs="Arial"/>
            <w:sz w:val="23"/>
            <w:szCs w:val="23"/>
          </w:rPr>
          <w:t>http://www.co.frio.tx.us/</w:t>
        </w:r>
      </w:hyperlink>
      <w:r w:rsidRPr="006113A6">
        <w:rPr>
          <w:rStyle w:val="Hyperlink"/>
          <w:rFonts w:ascii="Arial" w:hAnsi="Arial" w:cs="Arial"/>
          <w:sz w:val="23"/>
          <w:szCs w:val="23"/>
        </w:rPr>
        <w:t>.</w:t>
      </w:r>
    </w:p>
    <w:p w14:paraId="259F0A27" w14:textId="45C4D6CF" w:rsidR="00732603" w:rsidRPr="004D0385" w:rsidRDefault="00732603" w:rsidP="006113A6">
      <w:pPr>
        <w:ind w:right="720"/>
        <w:jc w:val="both"/>
        <w:rPr>
          <w:sz w:val="24"/>
          <w:szCs w:val="24"/>
        </w:rPr>
      </w:pPr>
    </w:p>
    <w:sectPr w:rsidR="00732603" w:rsidRPr="004D03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30C08" w14:textId="77777777" w:rsidR="00F72DF3" w:rsidRDefault="00F72DF3" w:rsidP="005071B1">
      <w:r>
        <w:separator/>
      </w:r>
    </w:p>
  </w:endnote>
  <w:endnote w:type="continuationSeparator" w:id="0">
    <w:p w14:paraId="32F95930" w14:textId="77777777" w:rsidR="00F72DF3" w:rsidRDefault="00F72DF3" w:rsidP="0050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83291" w14:textId="77777777" w:rsidR="00F72DF3" w:rsidRDefault="00F72DF3" w:rsidP="005071B1">
      <w:r>
        <w:separator/>
      </w:r>
    </w:p>
  </w:footnote>
  <w:footnote w:type="continuationSeparator" w:id="0">
    <w:p w14:paraId="70AC2219" w14:textId="77777777" w:rsidR="00F72DF3" w:rsidRDefault="00F72DF3" w:rsidP="00507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1B1"/>
    <w:rsid w:val="00011D64"/>
    <w:rsid w:val="000D490B"/>
    <w:rsid w:val="00141157"/>
    <w:rsid w:val="001467B8"/>
    <w:rsid w:val="00150545"/>
    <w:rsid w:val="001568AD"/>
    <w:rsid w:val="00185B5B"/>
    <w:rsid w:val="001C4EF5"/>
    <w:rsid w:val="00247D3A"/>
    <w:rsid w:val="003026E6"/>
    <w:rsid w:val="00303642"/>
    <w:rsid w:val="003B53DA"/>
    <w:rsid w:val="003B77A5"/>
    <w:rsid w:val="003D2398"/>
    <w:rsid w:val="00462FA9"/>
    <w:rsid w:val="00464A8D"/>
    <w:rsid w:val="0047464B"/>
    <w:rsid w:val="004A5387"/>
    <w:rsid w:val="004D0385"/>
    <w:rsid w:val="004F6906"/>
    <w:rsid w:val="005071B1"/>
    <w:rsid w:val="0052074A"/>
    <w:rsid w:val="00583A9E"/>
    <w:rsid w:val="005A488B"/>
    <w:rsid w:val="005C5EEF"/>
    <w:rsid w:val="006113A6"/>
    <w:rsid w:val="00617951"/>
    <w:rsid w:val="00655B67"/>
    <w:rsid w:val="00732603"/>
    <w:rsid w:val="007F6F86"/>
    <w:rsid w:val="0082507D"/>
    <w:rsid w:val="00866476"/>
    <w:rsid w:val="00924837"/>
    <w:rsid w:val="009B3A56"/>
    <w:rsid w:val="00A85A16"/>
    <w:rsid w:val="00A914A6"/>
    <w:rsid w:val="00AF2D99"/>
    <w:rsid w:val="00B206C6"/>
    <w:rsid w:val="00B26503"/>
    <w:rsid w:val="00B60738"/>
    <w:rsid w:val="00BA7F0F"/>
    <w:rsid w:val="00BB23BD"/>
    <w:rsid w:val="00BC0DD1"/>
    <w:rsid w:val="00CC59EE"/>
    <w:rsid w:val="00CD5809"/>
    <w:rsid w:val="00D7486A"/>
    <w:rsid w:val="00D77444"/>
    <w:rsid w:val="00D92B30"/>
    <w:rsid w:val="00E472FE"/>
    <w:rsid w:val="00F02F6B"/>
    <w:rsid w:val="00F334EE"/>
    <w:rsid w:val="00F62380"/>
    <w:rsid w:val="00F65A8A"/>
    <w:rsid w:val="00F72DF3"/>
    <w:rsid w:val="00F76635"/>
    <w:rsid w:val="00FC2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05E8E"/>
  <w15:chartTrackingRefBased/>
  <w15:docId w15:val="{1B6CFF0B-C1C1-4B7F-8DE2-E61AB16E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1B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1B1"/>
    <w:rPr>
      <w:color w:val="0563C1"/>
      <w:u w:val="single"/>
    </w:rPr>
  </w:style>
  <w:style w:type="paragraph" w:styleId="Header">
    <w:name w:val="header"/>
    <w:basedOn w:val="Normal"/>
    <w:link w:val="HeaderChar"/>
    <w:uiPriority w:val="99"/>
    <w:unhideWhenUsed/>
    <w:rsid w:val="005071B1"/>
    <w:pPr>
      <w:tabs>
        <w:tab w:val="center" w:pos="4680"/>
        <w:tab w:val="right" w:pos="9360"/>
      </w:tabs>
    </w:pPr>
  </w:style>
  <w:style w:type="character" w:customStyle="1" w:styleId="HeaderChar">
    <w:name w:val="Header Char"/>
    <w:basedOn w:val="DefaultParagraphFont"/>
    <w:link w:val="Header"/>
    <w:uiPriority w:val="99"/>
    <w:rsid w:val="005071B1"/>
    <w:rPr>
      <w:rFonts w:ascii="Calibri" w:hAnsi="Calibri" w:cs="Calibri"/>
    </w:rPr>
  </w:style>
  <w:style w:type="paragraph" w:styleId="Footer">
    <w:name w:val="footer"/>
    <w:basedOn w:val="Normal"/>
    <w:link w:val="FooterChar"/>
    <w:uiPriority w:val="99"/>
    <w:unhideWhenUsed/>
    <w:rsid w:val="005071B1"/>
    <w:pPr>
      <w:tabs>
        <w:tab w:val="center" w:pos="4680"/>
        <w:tab w:val="right" w:pos="9360"/>
      </w:tabs>
    </w:pPr>
  </w:style>
  <w:style w:type="character" w:customStyle="1" w:styleId="FooterChar">
    <w:name w:val="Footer Char"/>
    <w:basedOn w:val="DefaultParagraphFont"/>
    <w:link w:val="Footer"/>
    <w:uiPriority w:val="99"/>
    <w:rsid w:val="005071B1"/>
    <w:rPr>
      <w:rFonts w:ascii="Calibri" w:hAnsi="Calibri" w:cs="Calibri"/>
    </w:rPr>
  </w:style>
  <w:style w:type="character" w:styleId="UnresolvedMention">
    <w:name w:val="Unresolved Mention"/>
    <w:basedOn w:val="DefaultParagraphFont"/>
    <w:uiPriority w:val="99"/>
    <w:semiHidden/>
    <w:unhideWhenUsed/>
    <w:rsid w:val="00732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frio.tx.us/" TargetMode="External"/><Relationship Id="rId3" Type="http://schemas.openxmlformats.org/officeDocument/2006/relationships/webSettings" Target="webSettings.xml"/><Relationship Id="rId7" Type="http://schemas.openxmlformats.org/officeDocument/2006/relationships/hyperlink" Target="mailto:ancelmo.ornelas@friocount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xana.Garcia@friocounty.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Marquez</dc:creator>
  <cp:keywords/>
  <dc:description/>
  <cp:lastModifiedBy>crystal.marquez@friocounty.org</cp:lastModifiedBy>
  <cp:revision>3</cp:revision>
  <cp:lastPrinted>2018-11-19T23:19:00Z</cp:lastPrinted>
  <dcterms:created xsi:type="dcterms:W3CDTF">2025-07-23T15:56:00Z</dcterms:created>
  <dcterms:modified xsi:type="dcterms:W3CDTF">2025-08-01T20:34:00Z</dcterms:modified>
</cp:coreProperties>
</file>